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1D4" w:rsidRPr="00FD01D4" w:rsidRDefault="00507A99" w:rsidP="00FD01D4">
      <w:pPr>
        <w:rPr>
          <w:rFonts w:ascii="Arial" w:hAnsi="Arial" w:cs="Arial"/>
          <w:b/>
          <w:color w:val="0000FF"/>
        </w:rPr>
      </w:pPr>
      <w:r w:rsidRPr="00507A99">
        <w:rPr>
          <w:rFonts w:ascii="Arial" w:hAnsi="Arial" w:cs="Arial"/>
          <w:b/>
          <w:noProof/>
          <w:color w:val="FF0000"/>
          <w:sz w:val="24"/>
          <w:szCs w:val="24"/>
          <w:lang w:eastAsia="en-AU"/>
        </w:rPr>
        <w:drawing>
          <wp:anchor distT="0" distB="0" distL="114300" distR="114300" simplePos="0" relativeHeight="251660288" behindDoc="0" locked="0" layoutInCell="1" allowOverlap="1" wp14:anchorId="4E599F53" wp14:editId="5F420C17">
            <wp:simplePos x="0" y="0"/>
            <wp:positionH relativeFrom="column">
              <wp:posOffset>3971925</wp:posOffset>
            </wp:positionH>
            <wp:positionV relativeFrom="paragraph">
              <wp:posOffset>0</wp:posOffset>
            </wp:positionV>
            <wp:extent cx="2390400" cy="1800000"/>
            <wp:effectExtent l="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390400" cy="1800000"/>
                    </a:xfrm>
                    <a:prstGeom prst="rect">
                      <a:avLst/>
                    </a:prstGeom>
                  </pic:spPr>
                </pic:pic>
              </a:graphicData>
            </a:graphic>
            <wp14:sizeRelH relativeFrom="margin">
              <wp14:pctWidth>0</wp14:pctWidth>
            </wp14:sizeRelH>
            <wp14:sizeRelV relativeFrom="margin">
              <wp14:pctHeight>0</wp14:pctHeight>
            </wp14:sizeRelV>
          </wp:anchor>
        </w:drawing>
      </w:r>
      <w:r w:rsidR="00FD01D4" w:rsidRPr="00FD01D4">
        <w:rPr>
          <w:rFonts w:ascii="Arial" w:hAnsi="Arial" w:cs="Arial"/>
          <w:b/>
          <w:color w:val="0000FF"/>
        </w:rPr>
        <w:t>STATIONARY POINTS</w:t>
      </w:r>
    </w:p>
    <w:p w:rsidR="00FD01D4" w:rsidRPr="00FD01D4" w:rsidRDefault="00FD01D4" w:rsidP="00FD01D4">
      <w:pPr>
        <w:rPr>
          <w:rFonts w:ascii="Arial" w:hAnsi="Arial" w:cs="Arial"/>
        </w:rPr>
      </w:pPr>
      <w:r w:rsidRPr="00FD01D4">
        <w:rPr>
          <w:rFonts w:ascii="Arial" w:hAnsi="Arial" w:cs="Arial"/>
        </w:rPr>
        <w:t>Stationary points are the points on the graph of the function where the gradient is equal to zero.</w:t>
      </w:r>
    </w:p>
    <w:p w:rsidR="00FD01D4" w:rsidRPr="00FD01D4" w:rsidRDefault="00FD01D4" w:rsidP="00FD01D4">
      <w:pPr>
        <w:rPr>
          <w:rFonts w:ascii="Arial" w:hAnsi="Arial" w:cs="Arial"/>
        </w:rPr>
      </w:pPr>
      <w:r w:rsidRPr="00FD01D4">
        <w:rPr>
          <w:rFonts w:ascii="Arial" w:hAnsi="Arial" w:cs="Arial"/>
        </w:rPr>
        <w:t>There are three types of stationary points: local maxima, local minima and points of inflection.</w:t>
      </w:r>
    </w:p>
    <w:p w:rsidR="00FD01D4" w:rsidRPr="00FD01D4" w:rsidRDefault="00C77A91" w:rsidP="00FD01D4">
      <w:pPr>
        <w:rPr>
          <w:rFonts w:ascii="Arial" w:hAnsi="Arial" w:cs="Arial"/>
          <w:b/>
          <w:color w:val="0000FF"/>
          <w:sz w:val="24"/>
        </w:rPr>
      </w:pPr>
      <w:r>
        <w:rPr>
          <w:rFonts w:ascii="Arial" w:hAnsi="Arial" w:cs="Arial"/>
          <w:noProof/>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19.8pt;width:287.45pt;height:170.05pt;z-index:251659264">
            <v:imagedata r:id="rId8" o:title=""/>
            <w10:wrap type="square"/>
          </v:shape>
          <o:OLEObject Type="Embed" ProgID="FXDraw.Graphic" ShapeID="_x0000_s1026" DrawAspect="Content" ObjectID="_1548758251" r:id="rId9"/>
        </w:object>
      </w:r>
    </w:p>
    <w:p w:rsidR="00FD01D4" w:rsidRPr="00FD01D4" w:rsidRDefault="00FD01D4" w:rsidP="00FD01D4">
      <w:pPr>
        <w:rPr>
          <w:rFonts w:ascii="Arial" w:hAnsi="Arial" w:cs="Arial"/>
          <w:b/>
          <w:color w:val="0000FF"/>
          <w:sz w:val="24"/>
        </w:rPr>
      </w:pPr>
    </w:p>
    <w:p w:rsidR="00FD01D4" w:rsidRPr="00FD01D4" w:rsidRDefault="00FD01D4" w:rsidP="00FD01D4">
      <w:pPr>
        <w:rPr>
          <w:rFonts w:ascii="Arial" w:hAnsi="Arial" w:cs="Arial"/>
          <w:b/>
          <w:color w:val="0000FF"/>
          <w:sz w:val="24"/>
        </w:rPr>
      </w:pPr>
    </w:p>
    <w:p w:rsidR="00FD01D4" w:rsidRPr="00FD01D4" w:rsidRDefault="00FD01D4" w:rsidP="00FD01D4">
      <w:pPr>
        <w:rPr>
          <w:rFonts w:ascii="Arial" w:hAnsi="Arial" w:cs="Arial"/>
          <w:b/>
          <w:color w:val="0000FF"/>
          <w:sz w:val="24"/>
        </w:rPr>
      </w:pPr>
    </w:p>
    <w:p w:rsidR="00FD01D4" w:rsidRPr="00FD01D4" w:rsidRDefault="00FD01D4" w:rsidP="00FD01D4">
      <w:pPr>
        <w:rPr>
          <w:rFonts w:ascii="Arial" w:hAnsi="Arial" w:cs="Arial"/>
        </w:rPr>
      </w:pPr>
      <w:r w:rsidRPr="00FD01D4">
        <w:rPr>
          <w:rFonts w:ascii="Arial" w:hAnsi="Arial" w:cs="Arial"/>
        </w:rPr>
        <w:t>Point A is called a local maximum.</w:t>
      </w:r>
    </w:p>
    <w:p w:rsidR="00FD01D4" w:rsidRPr="00FD01D4" w:rsidRDefault="00FD01D4" w:rsidP="00FD01D4">
      <w:pPr>
        <w:rPr>
          <w:rFonts w:ascii="Arial" w:hAnsi="Arial" w:cs="Arial"/>
        </w:rPr>
      </w:pPr>
      <w:r w:rsidRPr="00FD01D4">
        <w:rPr>
          <w:rFonts w:ascii="Arial" w:hAnsi="Arial" w:cs="Arial"/>
        </w:rPr>
        <w:t>Point B is called a stationary point of inflection.</w:t>
      </w:r>
    </w:p>
    <w:p w:rsidR="00FD01D4" w:rsidRPr="00FD01D4" w:rsidRDefault="00FD01D4" w:rsidP="00FD01D4">
      <w:pPr>
        <w:rPr>
          <w:rFonts w:ascii="Arial" w:hAnsi="Arial" w:cs="Arial"/>
        </w:rPr>
      </w:pPr>
      <w:r w:rsidRPr="00FD01D4">
        <w:rPr>
          <w:rFonts w:ascii="Arial" w:hAnsi="Arial" w:cs="Arial"/>
        </w:rPr>
        <w:t>Point C is called a local minimum.</w:t>
      </w:r>
    </w:p>
    <w:p w:rsidR="00FD01D4" w:rsidRPr="00FD01D4" w:rsidRDefault="00FD01D4" w:rsidP="00FD01D4">
      <w:pPr>
        <w:rPr>
          <w:rFonts w:ascii="Arial" w:hAnsi="Arial" w:cs="Arial"/>
        </w:rPr>
      </w:pPr>
      <w:r w:rsidRPr="00FD01D4">
        <w:rPr>
          <w:rFonts w:ascii="Arial" w:hAnsi="Arial" w:cs="Arial"/>
        </w:rPr>
        <w:t>To determine the nature of stationary points we use the sign diagram. We look at the gradient to the left of each point and to the right of each point, in other words we look at the sign of the derivative function.</w:t>
      </w:r>
    </w:p>
    <w:p w:rsidR="00FD01D4" w:rsidRPr="00FD01D4" w:rsidRDefault="00FD01D4" w:rsidP="00FD01D4">
      <w:pPr>
        <w:rPr>
          <w:rFonts w:ascii="Arial" w:hAnsi="Arial" w:cs="Arial"/>
        </w:rPr>
      </w:pPr>
      <w:r w:rsidRPr="00FD01D4">
        <w:rPr>
          <w:rFonts w:ascii="Arial" w:hAnsi="Arial" w:cs="Arial"/>
        </w:rPr>
        <w:t xml:space="preserve"> If the gradient changes from positive to negative, as is the case with point A, it is a local maximum.</w:t>
      </w:r>
    </w:p>
    <w:p w:rsidR="00FD01D4" w:rsidRPr="00FD01D4" w:rsidRDefault="00FD01D4" w:rsidP="00FD01D4">
      <w:pPr>
        <w:rPr>
          <w:rFonts w:ascii="Arial" w:hAnsi="Arial" w:cs="Arial"/>
        </w:rPr>
      </w:pPr>
      <w:r w:rsidRPr="00FD01D4">
        <w:rPr>
          <w:rFonts w:ascii="Arial" w:hAnsi="Arial" w:cs="Arial"/>
        </w:rPr>
        <w:t>If the gradient changes from negative to positive, as in the neighborhood of point C, it is a local minimum.</w:t>
      </w:r>
    </w:p>
    <w:p w:rsidR="00FD01D4" w:rsidRPr="00FD01D4" w:rsidRDefault="00FD01D4" w:rsidP="00FD01D4">
      <w:pPr>
        <w:rPr>
          <w:rFonts w:ascii="Arial" w:hAnsi="Arial" w:cs="Arial"/>
        </w:rPr>
      </w:pPr>
      <w:r w:rsidRPr="00FD01D4">
        <w:rPr>
          <w:rFonts w:ascii="Arial" w:hAnsi="Arial" w:cs="Arial"/>
        </w:rPr>
        <w:t>If the gradient does not change sign from left to right of a point and equals zero at this point, then we have a stationary point of inflections, as with point B.</w:t>
      </w:r>
    </w:p>
    <w:p w:rsidR="00FD01D4" w:rsidRPr="00FD01D4" w:rsidRDefault="00FD01D4" w:rsidP="00FD01D4">
      <w:pPr>
        <w:rPr>
          <w:rFonts w:ascii="Arial" w:hAnsi="Arial" w:cs="Arial"/>
          <w:sz w:val="24"/>
        </w:rPr>
      </w:pPr>
      <w:r w:rsidRPr="00FD01D4">
        <w:rPr>
          <w:rFonts w:ascii="Arial" w:hAnsi="Arial" w:cs="Arial"/>
          <w:noProof/>
          <w:sz w:val="24"/>
          <w:lang w:eastAsia="en-AU"/>
        </w:rPr>
        <w:drawing>
          <wp:inline distT="0" distB="0" distL="0" distR="0" wp14:anchorId="343B385B" wp14:editId="5EEDC22A">
            <wp:extent cx="4819650" cy="1114425"/>
            <wp:effectExtent l="0" t="0" r="0" b="9525"/>
            <wp:docPr id="5" name="Picture 5" descr="StationaryPoint_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StationaryPoint_7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9650" cy="1114425"/>
                    </a:xfrm>
                    <a:prstGeom prst="rect">
                      <a:avLst/>
                    </a:prstGeom>
                    <a:noFill/>
                    <a:ln>
                      <a:noFill/>
                    </a:ln>
                  </pic:spPr>
                </pic:pic>
              </a:graphicData>
            </a:graphic>
          </wp:inline>
        </w:drawing>
      </w:r>
    </w:p>
    <w:p w:rsidR="00FD01D4" w:rsidRPr="00FD01D4" w:rsidRDefault="00FD01D4">
      <w:pPr>
        <w:rPr>
          <w:rFonts w:ascii="Arial" w:hAnsi="Arial" w:cs="Arial"/>
          <w:b/>
          <w:color w:val="FF0000"/>
          <w:sz w:val="24"/>
          <w:szCs w:val="24"/>
        </w:rPr>
      </w:pPr>
    </w:p>
    <w:p w:rsidR="00FD01D4" w:rsidRDefault="00FD01D4">
      <w:pPr>
        <w:rPr>
          <w:rFonts w:ascii="Arial" w:hAnsi="Arial" w:cs="Arial"/>
          <w:b/>
          <w:color w:val="FF0000"/>
          <w:sz w:val="24"/>
          <w:szCs w:val="24"/>
        </w:rPr>
      </w:pPr>
    </w:p>
    <w:p w:rsidR="00FD01D4" w:rsidRDefault="00FD01D4">
      <w:pPr>
        <w:rPr>
          <w:rFonts w:ascii="Arial" w:hAnsi="Arial" w:cs="Arial"/>
          <w:b/>
          <w:color w:val="FF0000"/>
          <w:sz w:val="24"/>
          <w:szCs w:val="24"/>
        </w:rPr>
      </w:pPr>
    </w:p>
    <w:p w:rsidR="00FD01D4" w:rsidRDefault="00FD01D4">
      <w:pPr>
        <w:rPr>
          <w:rFonts w:ascii="Arial" w:hAnsi="Arial" w:cs="Arial"/>
          <w:b/>
          <w:color w:val="FF0000"/>
          <w:sz w:val="24"/>
          <w:szCs w:val="24"/>
        </w:rPr>
      </w:pPr>
    </w:p>
    <w:p w:rsidR="00507A99" w:rsidRDefault="00507A99">
      <w:pPr>
        <w:rPr>
          <w:rFonts w:ascii="Arial" w:hAnsi="Arial" w:cs="Arial"/>
          <w:b/>
          <w:color w:val="FF0000"/>
          <w:sz w:val="24"/>
          <w:szCs w:val="24"/>
        </w:rPr>
      </w:pPr>
    </w:p>
    <w:p w:rsidR="00FD01D4" w:rsidRDefault="00FD01D4">
      <w:pPr>
        <w:rPr>
          <w:rFonts w:ascii="Arial" w:hAnsi="Arial" w:cs="Arial"/>
          <w:b/>
          <w:color w:val="FF0000"/>
          <w:sz w:val="24"/>
          <w:szCs w:val="24"/>
        </w:rPr>
      </w:pPr>
    </w:p>
    <w:p w:rsidR="00B076B5" w:rsidRPr="004D2EFD" w:rsidRDefault="004D2EFD">
      <w:pPr>
        <w:rPr>
          <w:rFonts w:ascii="Arial" w:hAnsi="Arial" w:cs="Arial"/>
          <w:b/>
          <w:color w:val="FF0000"/>
          <w:sz w:val="24"/>
          <w:szCs w:val="24"/>
        </w:rPr>
      </w:pPr>
      <w:r w:rsidRPr="004D2EFD">
        <w:rPr>
          <w:rFonts w:ascii="Arial" w:hAnsi="Arial" w:cs="Arial"/>
          <w:b/>
          <w:color w:val="FF0000"/>
          <w:sz w:val="24"/>
          <w:szCs w:val="24"/>
        </w:rPr>
        <w:t>STATIONARY POINTS</w:t>
      </w:r>
      <w:r w:rsidR="00FD01D4">
        <w:rPr>
          <w:rFonts w:ascii="Arial" w:hAnsi="Arial" w:cs="Arial"/>
          <w:b/>
          <w:color w:val="FF0000"/>
          <w:sz w:val="24"/>
          <w:szCs w:val="24"/>
        </w:rPr>
        <w:t xml:space="preserve"> EXAMPLES</w:t>
      </w:r>
    </w:p>
    <w:p w:rsidR="004D2EFD" w:rsidRDefault="004D2EFD">
      <w:pPr>
        <w:rPr>
          <w:rFonts w:ascii="Arial" w:hAnsi="Arial" w:cs="Arial"/>
          <w:sz w:val="24"/>
          <w:szCs w:val="24"/>
        </w:rPr>
      </w:pPr>
      <w:r w:rsidRPr="004D2EFD">
        <w:rPr>
          <w:rFonts w:ascii="Arial" w:hAnsi="Arial" w:cs="Arial"/>
          <w:sz w:val="24"/>
          <w:szCs w:val="24"/>
        </w:rPr>
        <w:t xml:space="preserve">For each of the following </w:t>
      </w:r>
      <w:r>
        <w:rPr>
          <w:rFonts w:ascii="Arial" w:hAnsi="Arial" w:cs="Arial"/>
          <w:sz w:val="24"/>
          <w:szCs w:val="24"/>
        </w:rPr>
        <w:t>functions:</w:t>
      </w:r>
    </w:p>
    <w:p w:rsidR="004D2EFD" w:rsidRDefault="004D2EFD" w:rsidP="004D2EFD">
      <w:pPr>
        <w:pStyle w:val="ListParagraph"/>
        <w:numPr>
          <w:ilvl w:val="0"/>
          <w:numId w:val="1"/>
        </w:numPr>
        <w:rPr>
          <w:rFonts w:ascii="Arial" w:hAnsi="Arial" w:cs="Arial"/>
          <w:sz w:val="24"/>
          <w:szCs w:val="24"/>
        </w:rPr>
      </w:pPr>
      <w:r>
        <w:rPr>
          <w:rFonts w:ascii="Arial" w:hAnsi="Arial" w:cs="Arial"/>
          <w:sz w:val="24"/>
          <w:szCs w:val="24"/>
        </w:rPr>
        <w:t xml:space="preserve">Find </w:t>
      </w:r>
      <w:r w:rsidRPr="004D2EFD">
        <w:rPr>
          <w:rFonts w:ascii="Arial" w:hAnsi="Arial" w:cs="Arial"/>
          <w:position w:val="-10"/>
          <w:sz w:val="24"/>
          <w:szCs w:val="24"/>
        </w:rPr>
        <w:object w:dxaOrig="580" w:dyaOrig="320">
          <v:shape id="_x0000_i1025" type="#_x0000_t75" style="width:29.25pt;height:15.75pt" o:ole="">
            <v:imagedata r:id="rId11" o:title=""/>
          </v:shape>
          <o:OLEObject Type="Embed" ProgID="Equation.DSMT4" ShapeID="_x0000_i1025" DrawAspect="Content" ObjectID="_1548758236" r:id="rId12"/>
        </w:object>
      </w:r>
      <w:r>
        <w:rPr>
          <w:rFonts w:ascii="Arial" w:hAnsi="Arial" w:cs="Arial"/>
          <w:sz w:val="24"/>
          <w:szCs w:val="24"/>
        </w:rPr>
        <w:t xml:space="preserve"> </w:t>
      </w:r>
    </w:p>
    <w:p w:rsidR="004D2EFD" w:rsidRDefault="004D2EFD" w:rsidP="004D2EFD">
      <w:pPr>
        <w:pStyle w:val="ListParagraph"/>
        <w:numPr>
          <w:ilvl w:val="0"/>
          <w:numId w:val="1"/>
        </w:numPr>
        <w:rPr>
          <w:rFonts w:ascii="Arial" w:hAnsi="Arial" w:cs="Arial"/>
          <w:sz w:val="24"/>
          <w:szCs w:val="24"/>
        </w:rPr>
      </w:pPr>
      <w:r>
        <w:rPr>
          <w:rFonts w:ascii="Arial" w:hAnsi="Arial" w:cs="Arial"/>
          <w:sz w:val="24"/>
          <w:szCs w:val="24"/>
        </w:rPr>
        <w:t>Determine the position and nature of all stationary points</w:t>
      </w:r>
    </w:p>
    <w:p w:rsidR="004D2EFD" w:rsidRDefault="004D2EFD" w:rsidP="004D2EFD">
      <w:pPr>
        <w:pStyle w:val="ListParagraph"/>
        <w:numPr>
          <w:ilvl w:val="0"/>
          <w:numId w:val="1"/>
        </w:numPr>
        <w:rPr>
          <w:rFonts w:ascii="Arial" w:hAnsi="Arial" w:cs="Arial"/>
          <w:sz w:val="24"/>
          <w:szCs w:val="24"/>
        </w:rPr>
      </w:pPr>
      <w:r>
        <w:rPr>
          <w:rFonts w:ascii="Arial" w:hAnsi="Arial" w:cs="Arial"/>
          <w:sz w:val="24"/>
          <w:szCs w:val="24"/>
        </w:rPr>
        <w:t xml:space="preserve">Sketch the graph of </w:t>
      </w:r>
      <w:r w:rsidRPr="004D2EFD">
        <w:rPr>
          <w:rFonts w:ascii="Arial" w:hAnsi="Arial" w:cs="Arial"/>
          <w:position w:val="-10"/>
          <w:sz w:val="24"/>
          <w:szCs w:val="24"/>
        </w:rPr>
        <w:object w:dxaOrig="920" w:dyaOrig="320">
          <v:shape id="_x0000_i1026" type="#_x0000_t75" style="width:45.75pt;height:15.75pt" o:ole="">
            <v:imagedata r:id="rId13" o:title=""/>
          </v:shape>
          <o:OLEObject Type="Embed" ProgID="Equation.DSMT4" ShapeID="_x0000_i1026" DrawAspect="Content" ObjectID="_1548758237" r:id="rId14"/>
        </w:object>
      </w:r>
      <w:r>
        <w:rPr>
          <w:rFonts w:ascii="Arial" w:hAnsi="Arial" w:cs="Arial"/>
          <w:sz w:val="24"/>
          <w:szCs w:val="24"/>
        </w:rPr>
        <w:t>, showing all important features.</w:t>
      </w:r>
    </w:p>
    <w:p w:rsidR="004D2EFD" w:rsidRPr="00346780" w:rsidRDefault="004D2EFD" w:rsidP="004D2EFD">
      <w:pPr>
        <w:rPr>
          <w:rFonts w:ascii="Arial" w:hAnsi="Arial" w:cs="Arial"/>
          <w:b/>
          <w:color w:val="FF0000"/>
          <w:sz w:val="24"/>
          <w:szCs w:val="24"/>
        </w:rPr>
      </w:pPr>
      <w:r w:rsidRPr="00346780">
        <w:rPr>
          <w:rFonts w:ascii="Arial" w:hAnsi="Arial" w:cs="Arial"/>
          <w:b/>
          <w:color w:val="FF0000"/>
          <w:sz w:val="24"/>
          <w:szCs w:val="24"/>
        </w:rPr>
        <w:t>Graph 1</w:t>
      </w:r>
    </w:p>
    <w:p w:rsidR="004D2EFD" w:rsidRDefault="004D2EFD" w:rsidP="004D2EFD">
      <w:pPr>
        <w:rPr>
          <w:rFonts w:ascii="Arial" w:hAnsi="Arial" w:cs="Arial"/>
          <w:sz w:val="24"/>
          <w:szCs w:val="24"/>
        </w:rPr>
      </w:pPr>
      <w:r w:rsidRPr="004D2EFD">
        <w:rPr>
          <w:rFonts w:ascii="Arial" w:hAnsi="Arial" w:cs="Arial"/>
          <w:position w:val="-10"/>
          <w:sz w:val="24"/>
          <w:szCs w:val="24"/>
        </w:rPr>
        <w:object w:dxaOrig="1760" w:dyaOrig="360">
          <v:shape id="_x0000_i1027" type="#_x0000_t75" style="width:87.75pt;height:18pt" o:ole="">
            <v:imagedata r:id="rId15" o:title=""/>
          </v:shape>
          <o:OLEObject Type="Embed" ProgID="Equation.DSMT4" ShapeID="_x0000_i1027" DrawAspect="Content" ObjectID="_1548758238" r:id="rId16"/>
        </w:object>
      </w:r>
      <w:r>
        <w:rPr>
          <w:rFonts w:ascii="Arial" w:hAnsi="Arial" w:cs="Arial"/>
          <w:sz w:val="24"/>
          <w:szCs w:val="24"/>
        </w:rPr>
        <w:t xml:space="preserve"> </w:t>
      </w:r>
    </w:p>
    <w:p w:rsidR="004D2EFD" w:rsidRDefault="004D2EFD" w:rsidP="004D2EFD">
      <w:pPr>
        <w:pStyle w:val="ListParagraph"/>
        <w:numPr>
          <w:ilvl w:val="0"/>
          <w:numId w:val="2"/>
        </w:numPr>
        <w:rPr>
          <w:rFonts w:ascii="Arial" w:hAnsi="Arial" w:cs="Arial"/>
          <w:sz w:val="24"/>
          <w:szCs w:val="24"/>
        </w:rPr>
      </w:pPr>
      <w:r w:rsidRPr="004D2EFD">
        <w:rPr>
          <w:rFonts w:ascii="Arial" w:hAnsi="Arial" w:cs="Arial"/>
          <w:position w:val="-10"/>
          <w:sz w:val="24"/>
          <w:szCs w:val="24"/>
        </w:rPr>
        <w:object w:dxaOrig="1480" w:dyaOrig="360">
          <v:shape id="_x0000_i1028" type="#_x0000_t75" style="width:74.25pt;height:18pt" o:ole="">
            <v:imagedata r:id="rId17" o:title=""/>
          </v:shape>
          <o:OLEObject Type="Embed" ProgID="Equation.DSMT4" ShapeID="_x0000_i1028" DrawAspect="Content" ObjectID="_1548758239" r:id="rId18"/>
        </w:object>
      </w:r>
      <w:r>
        <w:rPr>
          <w:rFonts w:ascii="Arial" w:hAnsi="Arial" w:cs="Arial"/>
          <w:sz w:val="24"/>
          <w:szCs w:val="24"/>
        </w:rPr>
        <w:t xml:space="preserve"> </w:t>
      </w:r>
    </w:p>
    <w:p w:rsidR="004D2EFD" w:rsidRDefault="004D2EFD" w:rsidP="004D2EFD">
      <w:pPr>
        <w:pStyle w:val="ListParagraph"/>
        <w:numPr>
          <w:ilvl w:val="0"/>
          <w:numId w:val="2"/>
        </w:numPr>
        <w:rPr>
          <w:rFonts w:ascii="Arial" w:hAnsi="Arial" w:cs="Arial"/>
          <w:sz w:val="24"/>
          <w:szCs w:val="24"/>
        </w:rPr>
      </w:pPr>
      <w:r w:rsidRPr="004D2EFD">
        <w:rPr>
          <w:rFonts w:ascii="Arial" w:hAnsi="Arial" w:cs="Arial"/>
          <w:position w:val="-10"/>
          <w:sz w:val="24"/>
          <w:szCs w:val="24"/>
        </w:rPr>
        <w:object w:dxaOrig="940" w:dyaOrig="320">
          <v:shape id="_x0000_i1029" type="#_x0000_t75" style="width:47.25pt;height:15.75pt" o:ole="">
            <v:imagedata r:id="rId19" o:title=""/>
          </v:shape>
          <o:OLEObject Type="Embed" ProgID="Equation.DSMT4" ShapeID="_x0000_i1029" DrawAspect="Content" ObjectID="_1548758240" r:id="rId20"/>
        </w:object>
      </w:r>
      <w:r>
        <w:rPr>
          <w:rFonts w:ascii="Arial" w:hAnsi="Arial" w:cs="Arial"/>
          <w:sz w:val="24"/>
          <w:szCs w:val="24"/>
        </w:rPr>
        <w:t xml:space="preserve"> </w:t>
      </w:r>
    </w:p>
    <w:p w:rsidR="004D2EFD" w:rsidRDefault="004D2EFD" w:rsidP="004D2EFD">
      <w:pPr>
        <w:ind w:left="360"/>
        <w:rPr>
          <w:rFonts w:ascii="Arial" w:hAnsi="Arial" w:cs="Arial"/>
          <w:sz w:val="24"/>
          <w:szCs w:val="24"/>
        </w:rPr>
      </w:pPr>
      <w:r w:rsidRPr="004D2EFD">
        <w:rPr>
          <w:rFonts w:ascii="Arial" w:hAnsi="Arial" w:cs="Arial"/>
          <w:position w:val="-6"/>
          <w:sz w:val="24"/>
          <w:szCs w:val="24"/>
        </w:rPr>
        <w:object w:dxaOrig="1080" w:dyaOrig="320">
          <v:shape id="_x0000_i1030" type="#_x0000_t75" style="width:54pt;height:15.75pt" o:ole="">
            <v:imagedata r:id="rId21" o:title=""/>
          </v:shape>
          <o:OLEObject Type="Embed" ProgID="Equation.DSMT4" ShapeID="_x0000_i1030" DrawAspect="Content" ObjectID="_1548758241" r:id="rId22"/>
        </w:object>
      </w:r>
      <w:r>
        <w:rPr>
          <w:rFonts w:ascii="Arial" w:hAnsi="Arial" w:cs="Arial"/>
          <w:sz w:val="24"/>
          <w:szCs w:val="24"/>
        </w:rPr>
        <w:t xml:space="preserve"> </w:t>
      </w:r>
    </w:p>
    <w:p w:rsidR="004D2EFD" w:rsidRDefault="004D2EFD" w:rsidP="004D2EFD">
      <w:pPr>
        <w:ind w:left="360"/>
        <w:rPr>
          <w:rFonts w:ascii="Arial" w:hAnsi="Arial" w:cs="Arial"/>
          <w:sz w:val="24"/>
          <w:szCs w:val="24"/>
        </w:rPr>
      </w:pPr>
      <w:r>
        <w:rPr>
          <w:rFonts w:ascii="Arial" w:hAnsi="Arial" w:cs="Arial"/>
          <w:sz w:val="24"/>
          <w:szCs w:val="24"/>
        </w:rPr>
        <w:t xml:space="preserve">Use </w:t>
      </w:r>
      <w:r w:rsidR="00056ABF">
        <w:rPr>
          <w:rFonts w:ascii="Arial" w:hAnsi="Arial" w:cs="Arial"/>
          <w:sz w:val="24"/>
          <w:szCs w:val="24"/>
        </w:rPr>
        <w:t>polyR</w:t>
      </w:r>
      <w:r>
        <w:rPr>
          <w:rFonts w:ascii="Arial" w:hAnsi="Arial" w:cs="Arial"/>
          <w:sz w:val="24"/>
          <w:szCs w:val="24"/>
        </w:rPr>
        <w:t>oots on your calculator</w:t>
      </w:r>
    </w:p>
    <w:p w:rsidR="004D2EFD" w:rsidRDefault="004D2EFD" w:rsidP="004D2EFD">
      <w:pPr>
        <w:ind w:left="360"/>
        <w:rPr>
          <w:rFonts w:ascii="Arial" w:hAnsi="Arial" w:cs="Arial"/>
          <w:sz w:val="24"/>
          <w:szCs w:val="24"/>
        </w:rPr>
      </w:pPr>
      <w:r w:rsidRPr="004D2EFD">
        <w:rPr>
          <w:rFonts w:ascii="Arial" w:hAnsi="Arial" w:cs="Arial"/>
          <w:noProof/>
          <w:sz w:val="24"/>
          <w:szCs w:val="24"/>
          <w:lang w:eastAsia="en-AU"/>
        </w:rPr>
        <w:drawing>
          <wp:inline distT="0" distB="0" distL="0" distR="0" wp14:anchorId="08E929E6" wp14:editId="3513F2A4">
            <wp:extent cx="2390400" cy="18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90400" cy="1800000"/>
                    </a:xfrm>
                    <a:prstGeom prst="rect">
                      <a:avLst/>
                    </a:prstGeom>
                  </pic:spPr>
                </pic:pic>
              </a:graphicData>
            </a:graphic>
          </wp:inline>
        </w:drawing>
      </w:r>
    </w:p>
    <w:p w:rsidR="004D2EFD" w:rsidRDefault="004D2EFD" w:rsidP="004D2EFD">
      <w:pPr>
        <w:ind w:left="360"/>
        <w:rPr>
          <w:rFonts w:ascii="Arial" w:hAnsi="Arial" w:cs="Arial"/>
          <w:sz w:val="24"/>
          <w:szCs w:val="24"/>
        </w:rPr>
      </w:pPr>
      <w:r>
        <w:rPr>
          <w:rFonts w:ascii="Arial" w:hAnsi="Arial" w:cs="Arial"/>
          <w:sz w:val="24"/>
          <w:szCs w:val="24"/>
        </w:rPr>
        <w:t xml:space="preserve">The stationary points occur when </w:t>
      </w:r>
      <w:r w:rsidRPr="004D2EFD">
        <w:rPr>
          <w:rFonts w:ascii="Arial" w:hAnsi="Arial" w:cs="Arial"/>
          <w:position w:val="-10"/>
          <w:sz w:val="24"/>
          <w:szCs w:val="24"/>
        </w:rPr>
        <w:object w:dxaOrig="1579" w:dyaOrig="320">
          <v:shape id="_x0000_i1031" type="#_x0000_t75" style="width:78.75pt;height:15.75pt" o:ole="">
            <v:imagedata r:id="rId24" o:title=""/>
          </v:shape>
          <o:OLEObject Type="Embed" ProgID="Equation.DSMT4" ShapeID="_x0000_i1031" DrawAspect="Content" ObjectID="_1548758242" r:id="rId25"/>
        </w:object>
      </w:r>
      <w:r>
        <w:rPr>
          <w:rFonts w:ascii="Arial" w:hAnsi="Arial" w:cs="Arial"/>
          <w:sz w:val="24"/>
          <w:szCs w:val="24"/>
        </w:rPr>
        <w:t xml:space="preserve"> </w:t>
      </w:r>
    </w:p>
    <w:p w:rsidR="004D2EFD" w:rsidRDefault="004D2EFD" w:rsidP="004D2EFD">
      <w:pPr>
        <w:pStyle w:val="ListParagraph"/>
        <w:numPr>
          <w:ilvl w:val="0"/>
          <w:numId w:val="2"/>
        </w:numPr>
        <w:rPr>
          <w:rFonts w:ascii="Arial" w:hAnsi="Arial" w:cs="Arial"/>
          <w:sz w:val="24"/>
          <w:szCs w:val="24"/>
        </w:rPr>
      </w:pPr>
      <w:r>
        <w:rPr>
          <w:rFonts w:ascii="Arial" w:hAnsi="Arial" w:cs="Arial"/>
          <w:sz w:val="24"/>
          <w:szCs w:val="24"/>
        </w:rPr>
        <w:t>Sketch the graph to find the y-coordinates</w:t>
      </w:r>
    </w:p>
    <w:p w:rsidR="004D2EFD" w:rsidRDefault="004D2EFD" w:rsidP="004D2EFD">
      <w:pPr>
        <w:ind w:left="360"/>
        <w:rPr>
          <w:rFonts w:ascii="Arial" w:hAnsi="Arial" w:cs="Arial"/>
          <w:sz w:val="24"/>
          <w:szCs w:val="24"/>
        </w:rPr>
      </w:pPr>
    </w:p>
    <w:p w:rsidR="004D2EFD" w:rsidRDefault="004D2EFD" w:rsidP="004D2EFD">
      <w:pPr>
        <w:ind w:left="360"/>
        <w:rPr>
          <w:rFonts w:ascii="Arial" w:hAnsi="Arial" w:cs="Arial"/>
          <w:sz w:val="24"/>
          <w:szCs w:val="24"/>
        </w:rPr>
      </w:pPr>
      <w:r w:rsidRPr="004D2EFD">
        <w:rPr>
          <w:rFonts w:ascii="Arial" w:hAnsi="Arial" w:cs="Arial"/>
          <w:noProof/>
          <w:sz w:val="24"/>
          <w:szCs w:val="24"/>
          <w:lang w:eastAsia="en-AU"/>
        </w:rPr>
        <w:drawing>
          <wp:inline distT="0" distB="0" distL="0" distR="0" wp14:anchorId="0FEE93EF" wp14:editId="021FEF87">
            <wp:extent cx="2390400"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90400" cy="1800000"/>
                    </a:xfrm>
                    <a:prstGeom prst="rect">
                      <a:avLst/>
                    </a:prstGeom>
                  </pic:spPr>
                </pic:pic>
              </a:graphicData>
            </a:graphic>
          </wp:inline>
        </w:drawing>
      </w:r>
    </w:p>
    <w:p w:rsidR="004D2EFD" w:rsidRDefault="004D2EFD" w:rsidP="004D2EFD">
      <w:pPr>
        <w:ind w:left="360"/>
        <w:rPr>
          <w:rFonts w:ascii="Arial" w:hAnsi="Arial" w:cs="Arial"/>
          <w:sz w:val="24"/>
          <w:szCs w:val="24"/>
        </w:rPr>
      </w:pPr>
      <w:r>
        <w:rPr>
          <w:rFonts w:ascii="Arial" w:hAnsi="Arial" w:cs="Arial"/>
          <w:sz w:val="24"/>
          <w:szCs w:val="24"/>
        </w:rPr>
        <w:t xml:space="preserve">So </w:t>
      </w:r>
      <w:r w:rsidRPr="004D2EFD">
        <w:rPr>
          <w:rFonts w:ascii="Arial" w:hAnsi="Arial" w:cs="Arial"/>
          <w:position w:val="-10"/>
          <w:sz w:val="24"/>
          <w:szCs w:val="24"/>
        </w:rPr>
        <w:object w:dxaOrig="680" w:dyaOrig="320">
          <v:shape id="_x0000_i1032" type="#_x0000_t75" style="width:33.75pt;height:15.75pt" o:ole="">
            <v:imagedata r:id="rId27" o:title=""/>
          </v:shape>
          <o:OLEObject Type="Embed" ProgID="Equation.DSMT4" ShapeID="_x0000_i1032" DrawAspect="Content" ObjectID="_1548758243" r:id="rId28"/>
        </w:object>
      </w:r>
      <w:r>
        <w:rPr>
          <w:rFonts w:ascii="Arial" w:hAnsi="Arial" w:cs="Arial"/>
          <w:sz w:val="24"/>
          <w:szCs w:val="24"/>
        </w:rPr>
        <w:t xml:space="preserve"> is a local maximum and </w:t>
      </w:r>
      <w:r w:rsidRPr="004D2EFD">
        <w:rPr>
          <w:rFonts w:ascii="Arial" w:hAnsi="Arial" w:cs="Arial"/>
          <w:position w:val="-10"/>
          <w:sz w:val="24"/>
          <w:szCs w:val="24"/>
        </w:rPr>
        <w:object w:dxaOrig="520" w:dyaOrig="320">
          <v:shape id="_x0000_i1033" type="#_x0000_t75" style="width:26.25pt;height:15.75pt" o:ole="">
            <v:imagedata r:id="rId29" o:title=""/>
          </v:shape>
          <o:OLEObject Type="Embed" ProgID="Equation.DSMT4" ShapeID="_x0000_i1033" DrawAspect="Content" ObjectID="_1548758244" r:id="rId30"/>
        </w:object>
      </w:r>
      <w:r>
        <w:rPr>
          <w:rFonts w:ascii="Arial" w:hAnsi="Arial" w:cs="Arial"/>
          <w:sz w:val="24"/>
          <w:szCs w:val="24"/>
        </w:rPr>
        <w:t xml:space="preserve"> is a local minimum</w:t>
      </w:r>
    </w:p>
    <w:p w:rsidR="004D2EFD" w:rsidRDefault="004D2EFD" w:rsidP="004D2EFD">
      <w:pPr>
        <w:ind w:left="360"/>
        <w:rPr>
          <w:rFonts w:ascii="Arial" w:hAnsi="Arial" w:cs="Arial"/>
          <w:sz w:val="24"/>
          <w:szCs w:val="24"/>
        </w:rPr>
      </w:pPr>
      <w:r>
        <w:rPr>
          <w:rFonts w:ascii="Arial" w:hAnsi="Arial" w:cs="Arial"/>
          <w:sz w:val="24"/>
          <w:szCs w:val="24"/>
        </w:rPr>
        <w:t>Find axes intercepts to complete your sketch as above.</w:t>
      </w:r>
    </w:p>
    <w:p w:rsidR="004D2EFD" w:rsidRDefault="004D2EFD" w:rsidP="004D2EFD">
      <w:pPr>
        <w:ind w:left="360"/>
        <w:rPr>
          <w:rFonts w:ascii="Arial" w:hAnsi="Arial" w:cs="Arial"/>
          <w:sz w:val="24"/>
          <w:szCs w:val="24"/>
        </w:rPr>
      </w:pPr>
    </w:p>
    <w:p w:rsidR="004D2EFD" w:rsidRPr="00346780" w:rsidRDefault="004D2EFD" w:rsidP="004D2EFD">
      <w:pPr>
        <w:ind w:left="360"/>
        <w:rPr>
          <w:rFonts w:ascii="Arial" w:hAnsi="Arial" w:cs="Arial"/>
          <w:b/>
          <w:color w:val="FF0000"/>
          <w:sz w:val="24"/>
          <w:szCs w:val="24"/>
        </w:rPr>
      </w:pPr>
      <w:r w:rsidRPr="00346780">
        <w:rPr>
          <w:rFonts w:ascii="Arial" w:hAnsi="Arial" w:cs="Arial"/>
          <w:b/>
          <w:color w:val="FF0000"/>
          <w:sz w:val="24"/>
          <w:szCs w:val="24"/>
        </w:rPr>
        <w:t>Graph 2</w:t>
      </w:r>
    </w:p>
    <w:p w:rsidR="004D2EFD" w:rsidRDefault="00346780" w:rsidP="004D2EFD">
      <w:pPr>
        <w:ind w:left="360"/>
        <w:rPr>
          <w:rFonts w:ascii="Arial" w:hAnsi="Arial" w:cs="Arial"/>
          <w:sz w:val="24"/>
          <w:szCs w:val="24"/>
        </w:rPr>
      </w:pPr>
      <w:r w:rsidRPr="00346780">
        <w:rPr>
          <w:rFonts w:ascii="Arial" w:hAnsi="Arial" w:cs="Arial"/>
          <w:position w:val="-24"/>
          <w:sz w:val="24"/>
          <w:szCs w:val="24"/>
        </w:rPr>
        <w:object w:dxaOrig="1460" w:dyaOrig="620">
          <v:shape id="_x0000_i1034" type="#_x0000_t75" style="width:72.75pt;height:30.75pt" o:ole="">
            <v:imagedata r:id="rId31" o:title=""/>
          </v:shape>
          <o:OLEObject Type="Embed" ProgID="Equation.DSMT4" ShapeID="_x0000_i1034" DrawAspect="Content" ObjectID="_1548758245" r:id="rId32"/>
        </w:object>
      </w:r>
      <w:r>
        <w:rPr>
          <w:rFonts w:ascii="Arial" w:hAnsi="Arial" w:cs="Arial"/>
          <w:sz w:val="24"/>
          <w:szCs w:val="24"/>
        </w:rPr>
        <w:t xml:space="preserve"> </w:t>
      </w:r>
    </w:p>
    <w:p w:rsidR="00346780" w:rsidRDefault="00346780" w:rsidP="00346780">
      <w:pPr>
        <w:pStyle w:val="ListParagraph"/>
        <w:numPr>
          <w:ilvl w:val="0"/>
          <w:numId w:val="3"/>
        </w:numPr>
        <w:rPr>
          <w:rFonts w:ascii="Arial" w:hAnsi="Arial" w:cs="Arial"/>
          <w:sz w:val="24"/>
          <w:szCs w:val="24"/>
        </w:rPr>
      </w:pPr>
      <w:r>
        <w:rPr>
          <w:rFonts w:ascii="Arial" w:hAnsi="Arial" w:cs="Arial"/>
          <w:sz w:val="24"/>
          <w:szCs w:val="24"/>
        </w:rPr>
        <w:t xml:space="preserve">Re-write as </w:t>
      </w:r>
      <w:r w:rsidRPr="00346780">
        <w:rPr>
          <w:rFonts w:ascii="Arial" w:hAnsi="Arial" w:cs="Arial"/>
          <w:position w:val="-10"/>
          <w:sz w:val="24"/>
          <w:szCs w:val="24"/>
        </w:rPr>
        <w:object w:dxaOrig="1700" w:dyaOrig="360">
          <v:shape id="_x0000_i1035" type="#_x0000_t75" style="width:84.75pt;height:18pt" o:ole="">
            <v:imagedata r:id="rId33" o:title=""/>
          </v:shape>
          <o:OLEObject Type="Embed" ProgID="Equation.DSMT4" ShapeID="_x0000_i1035" DrawAspect="Content" ObjectID="_1548758246" r:id="rId34"/>
        </w:object>
      </w:r>
    </w:p>
    <w:p w:rsidR="00BB1777" w:rsidRDefault="00346780" w:rsidP="00346780">
      <w:pPr>
        <w:pStyle w:val="ListParagraph"/>
        <w:rPr>
          <w:rFonts w:ascii="Arial" w:hAnsi="Arial" w:cs="Arial"/>
          <w:sz w:val="24"/>
          <w:szCs w:val="24"/>
        </w:rPr>
      </w:pPr>
      <w:r>
        <w:rPr>
          <w:rFonts w:ascii="Arial" w:hAnsi="Arial" w:cs="Arial"/>
          <w:sz w:val="24"/>
          <w:szCs w:val="24"/>
        </w:rPr>
        <w:t>Differentiate</w:t>
      </w:r>
    </w:p>
    <w:p w:rsidR="00346780" w:rsidRDefault="00346780" w:rsidP="00346780">
      <w:pPr>
        <w:pStyle w:val="ListParagraph"/>
        <w:rPr>
          <w:rFonts w:ascii="Arial" w:hAnsi="Arial" w:cs="Arial"/>
          <w:sz w:val="24"/>
          <w:szCs w:val="24"/>
        </w:rPr>
      </w:pPr>
      <w:r>
        <w:rPr>
          <w:rFonts w:ascii="Arial" w:hAnsi="Arial" w:cs="Arial"/>
          <w:sz w:val="24"/>
          <w:szCs w:val="24"/>
        </w:rPr>
        <w:t xml:space="preserve"> </w:t>
      </w:r>
      <w:r w:rsidR="00BB1777" w:rsidRPr="00346780">
        <w:rPr>
          <w:rFonts w:ascii="Arial" w:hAnsi="Arial" w:cs="Arial"/>
          <w:position w:val="-44"/>
          <w:sz w:val="24"/>
          <w:szCs w:val="24"/>
        </w:rPr>
        <w:object w:dxaOrig="1780" w:dyaOrig="999">
          <v:shape id="_x0000_i1036" type="#_x0000_t75" style="width:89.25pt;height:50.25pt" o:ole="">
            <v:imagedata r:id="rId35" o:title=""/>
          </v:shape>
          <o:OLEObject Type="Embed" ProgID="Equation.DSMT4" ShapeID="_x0000_i1036" DrawAspect="Content" ObjectID="_1548758247" r:id="rId36"/>
        </w:object>
      </w:r>
      <w:r>
        <w:rPr>
          <w:rFonts w:ascii="Arial" w:hAnsi="Arial" w:cs="Arial"/>
          <w:sz w:val="24"/>
          <w:szCs w:val="24"/>
        </w:rPr>
        <w:t xml:space="preserve"> </w:t>
      </w:r>
    </w:p>
    <w:p w:rsidR="00BB1777" w:rsidRDefault="00BB1777" w:rsidP="00BB1777">
      <w:pPr>
        <w:pStyle w:val="ListParagraph"/>
        <w:numPr>
          <w:ilvl w:val="0"/>
          <w:numId w:val="3"/>
        </w:numPr>
        <w:rPr>
          <w:rFonts w:ascii="Arial" w:hAnsi="Arial" w:cs="Arial"/>
          <w:sz w:val="24"/>
          <w:szCs w:val="24"/>
        </w:rPr>
      </w:pPr>
      <w:r w:rsidRPr="004D2EFD">
        <w:rPr>
          <w:rFonts w:ascii="Arial" w:hAnsi="Arial" w:cs="Arial"/>
          <w:position w:val="-10"/>
          <w:sz w:val="24"/>
          <w:szCs w:val="24"/>
        </w:rPr>
        <w:object w:dxaOrig="940" w:dyaOrig="320">
          <v:shape id="_x0000_i1037" type="#_x0000_t75" style="width:47.25pt;height:15.75pt" o:ole="">
            <v:imagedata r:id="rId19" o:title=""/>
          </v:shape>
          <o:OLEObject Type="Embed" ProgID="Equation.DSMT4" ShapeID="_x0000_i1037" DrawAspect="Content" ObjectID="_1548758248" r:id="rId37"/>
        </w:object>
      </w:r>
    </w:p>
    <w:p w:rsidR="00BB1777" w:rsidRDefault="00BB1777" w:rsidP="00BB1777">
      <w:pPr>
        <w:pStyle w:val="ListParagraph"/>
        <w:rPr>
          <w:rFonts w:ascii="Arial" w:hAnsi="Arial" w:cs="Arial"/>
          <w:sz w:val="24"/>
          <w:szCs w:val="24"/>
        </w:rPr>
      </w:pPr>
      <w:r w:rsidRPr="00BB1777">
        <w:rPr>
          <w:rFonts w:ascii="Arial" w:hAnsi="Arial" w:cs="Arial"/>
          <w:position w:val="-24"/>
          <w:sz w:val="24"/>
          <w:szCs w:val="24"/>
        </w:rPr>
        <w:object w:dxaOrig="1160" w:dyaOrig="620">
          <v:shape id="_x0000_i1038" type="#_x0000_t75" style="width:57.75pt;height:30.75pt" o:ole="">
            <v:imagedata r:id="rId38" o:title=""/>
          </v:shape>
          <o:OLEObject Type="Embed" ProgID="Equation.DSMT4" ShapeID="_x0000_i1038" DrawAspect="Content" ObjectID="_1548758249" r:id="rId39"/>
        </w:object>
      </w:r>
    </w:p>
    <w:p w:rsidR="00BB1777" w:rsidRDefault="00BB1777" w:rsidP="00BB1777">
      <w:pPr>
        <w:pStyle w:val="ListParagraph"/>
        <w:rPr>
          <w:rFonts w:ascii="Arial" w:hAnsi="Arial" w:cs="Arial"/>
          <w:sz w:val="24"/>
          <w:szCs w:val="24"/>
        </w:rPr>
      </w:pPr>
      <w:r>
        <w:rPr>
          <w:rFonts w:ascii="Arial" w:hAnsi="Arial" w:cs="Arial"/>
          <w:sz w:val="24"/>
          <w:szCs w:val="24"/>
        </w:rPr>
        <w:t>Use numerical solve here</w:t>
      </w:r>
    </w:p>
    <w:p w:rsidR="00BB1777" w:rsidRDefault="00BB1777" w:rsidP="00BB1777">
      <w:pPr>
        <w:pStyle w:val="ListParagraph"/>
        <w:rPr>
          <w:rFonts w:ascii="Arial" w:hAnsi="Arial" w:cs="Arial"/>
          <w:sz w:val="24"/>
          <w:szCs w:val="24"/>
        </w:rPr>
      </w:pPr>
      <w:r w:rsidRPr="00BB1777">
        <w:rPr>
          <w:rFonts w:ascii="Arial" w:hAnsi="Arial" w:cs="Arial"/>
          <w:noProof/>
          <w:sz w:val="24"/>
          <w:szCs w:val="24"/>
          <w:lang w:eastAsia="en-AU"/>
        </w:rPr>
        <w:drawing>
          <wp:inline distT="0" distB="0" distL="0" distR="0" wp14:anchorId="6AD26B0F" wp14:editId="3EFFACB2">
            <wp:extent cx="2390400"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390400" cy="1800000"/>
                    </a:xfrm>
                    <a:prstGeom prst="rect">
                      <a:avLst/>
                    </a:prstGeom>
                  </pic:spPr>
                </pic:pic>
              </a:graphicData>
            </a:graphic>
          </wp:inline>
        </w:drawing>
      </w:r>
    </w:p>
    <w:p w:rsidR="00BB1777" w:rsidRDefault="00BB1777" w:rsidP="00BB1777">
      <w:pPr>
        <w:pStyle w:val="ListParagraph"/>
        <w:rPr>
          <w:rFonts w:ascii="Arial" w:hAnsi="Arial" w:cs="Arial"/>
          <w:sz w:val="24"/>
          <w:szCs w:val="24"/>
        </w:rPr>
      </w:pPr>
    </w:p>
    <w:p w:rsidR="00BB1777" w:rsidRDefault="00BB1777" w:rsidP="00BB1777">
      <w:pPr>
        <w:pStyle w:val="ListParagraph"/>
        <w:rPr>
          <w:rFonts w:ascii="Arial" w:hAnsi="Arial" w:cs="Arial"/>
          <w:sz w:val="24"/>
          <w:szCs w:val="24"/>
        </w:rPr>
      </w:pPr>
      <w:r>
        <w:rPr>
          <w:rFonts w:ascii="Arial" w:hAnsi="Arial" w:cs="Arial"/>
          <w:sz w:val="24"/>
          <w:szCs w:val="24"/>
        </w:rPr>
        <w:t>Sketch the graph now</w:t>
      </w:r>
    </w:p>
    <w:p w:rsidR="00BB1777" w:rsidRDefault="00BB1777" w:rsidP="00BB1777">
      <w:pPr>
        <w:pStyle w:val="ListParagraph"/>
        <w:rPr>
          <w:rFonts w:ascii="Arial" w:hAnsi="Arial" w:cs="Arial"/>
          <w:sz w:val="24"/>
          <w:szCs w:val="24"/>
        </w:rPr>
      </w:pPr>
      <w:r w:rsidRPr="00BB1777">
        <w:rPr>
          <w:rFonts w:ascii="Arial" w:hAnsi="Arial" w:cs="Arial"/>
          <w:noProof/>
          <w:sz w:val="24"/>
          <w:szCs w:val="24"/>
          <w:lang w:eastAsia="en-AU"/>
        </w:rPr>
        <w:drawing>
          <wp:inline distT="0" distB="0" distL="0" distR="0" wp14:anchorId="5FE2D6DD" wp14:editId="3C728FD8">
            <wp:extent cx="2390400" cy="18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390400" cy="1800000"/>
                    </a:xfrm>
                    <a:prstGeom prst="rect">
                      <a:avLst/>
                    </a:prstGeom>
                  </pic:spPr>
                </pic:pic>
              </a:graphicData>
            </a:graphic>
          </wp:inline>
        </w:drawing>
      </w:r>
    </w:p>
    <w:p w:rsidR="00BB1777" w:rsidRDefault="00BB1777" w:rsidP="00BB1777">
      <w:pPr>
        <w:pStyle w:val="ListParagraph"/>
        <w:rPr>
          <w:rFonts w:ascii="Arial" w:hAnsi="Arial" w:cs="Arial"/>
          <w:sz w:val="24"/>
          <w:szCs w:val="24"/>
        </w:rPr>
      </w:pPr>
    </w:p>
    <w:p w:rsidR="00BB1777" w:rsidRDefault="00BB1777" w:rsidP="00BB1777">
      <w:pPr>
        <w:pStyle w:val="ListParagraph"/>
        <w:rPr>
          <w:rFonts w:ascii="Arial" w:hAnsi="Arial" w:cs="Arial"/>
          <w:sz w:val="24"/>
          <w:szCs w:val="24"/>
        </w:rPr>
      </w:pPr>
      <w:r>
        <w:rPr>
          <w:rFonts w:ascii="Arial" w:hAnsi="Arial" w:cs="Arial"/>
          <w:sz w:val="24"/>
          <w:szCs w:val="24"/>
        </w:rPr>
        <w:t xml:space="preserve">Only one stationary point </w:t>
      </w:r>
      <w:r w:rsidRPr="00BB1777">
        <w:rPr>
          <w:rFonts w:ascii="Arial" w:hAnsi="Arial" w:cs="Arial"/>
          <w:position w:val="-10"/>
          <w:sz w:val="24"/>
          <w:szCs w:val="24"/>
        </w:rPr>
        <w:object w:dxaOrig="660" w:dyaOrig="320">
          <v:shape id="_x0000_i1039" type="#_x0000_t75" style="width:33pt;height:15.75pt" o:ole="">
            <v:imagedata r:id="rId42" o:title=""/>
          </v:shape>
          <o:OLEObject Type="Embed" ProgID="Equation.DSMT4" ShapeID="_x0000_i1039" DrawAspect="Content" ObjectID="_1548758250" r:id="rId43"/>
        </w:object>
      </w:r>
      <w:r>
        <w:rPr>
          <w:rFonts w:ascii="Arial" w:hAnsi="Arial" w:cs="Arial"/>
          <w:sz w:val="24"/>
          <w:szCs w:val="24"/>
        </w:rPr>
        <w:t>, which is a local minimum.</w:t>
      </w:r>
    </w:p>
    <w:p w:rsidR="00BB1777" w:rsidRPr="00346780" w:rsidRDefault="00BB1777" w:rsidP="00BB1777">
      <w:pPr>
        <w:pStyle w:val="ListParagraph"/>
        <w:rPr>
          <w:rFonts w:ascii="Arial" w:hAnsi="Arial" w:cs="Arial"/>
          <w:sz w:val="24"/>
          <w:szCs w:val="24"/>
        </w:rPr>
      </w:pPr>
    </w:p>
    <w:sectPr w:rsidR="00BB1777" w:rsidRPr="00346780">
      <w:headerReference w:type="even" r:id="rId44"/>
      <w:headerReference w:type="default" r:id="rId45"/>
      <w:footerReference w:type="even" r:id="rId46"/>
      <w:footerReference w:type="default" r:id="rId47"/>
      <w:headerReference w:type="first" r:id="rId48"/>
      <w:footerReference w:type="firs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A91" w:rsidRDefault="00C77A91" w:rsidP="00E4746B">
      <w:pPr>
        <w:spacing w:after="0" w:line="240" w:lineRule="auto"/>
      </w:pPr>
      <w:r>
        <w:separator/>
      </w:r>
    </w:p>
  </w:endnote>
  <w:endnote w:type="continuationSeparator" w:id="0">
    <w:p w:rsidR="00C77A91" w:rsidRDefault="00C77A91" w:rsidP="00E47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20" w:rsidRDefault="00DC33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5385533"/>
      <w:docPartObj>
        <w:docPartGallery w:val="Page Numbers (Bottom of Page)"/>
        <w:docPartUnique/>
      </w:docPartObj>
    </w:sdtPr>
    <w:sdtEndPr>
      <w:rPr>
        <w:noProof/>
      </w:rPr>
    </w:sdtEndPr>
    <w:sdtContent>
      <w:p w:rsidR="00E4746B" w:rsidRDefault="00E4746B">
        <w:pPr>
          <w:pStyle w:val="Footer"/>
          <w:jc w:val="right"/>
        </w:pPr>
        <w:r>
          <w:fldChar w:fldCharType="begin"/>
        </w:r>
        <w:r>
          <w:instrText xml:space="preserve"> PAGE   \* MERGEFORMAT </w:instrText>
        </w:r>
        <w:r>
          <w:fldChar w:fldCharType="separate"/>
        </w:r>
        <w:r w:rsidR="0010614A">
          <w:rPr>
            <w:noProof/>
          </w:rPr>
          <w:t>1</w:t>
        </w:r>
        <w:r>
          <w:rPr>
            <w:noProof/>
          </w:rPr>
          <w:fldChar w:fldCharType="end"/>
        </w:r>
      </w:p>
    </w:sdtContent>
  </w:sdt>
  <w:p w:rsidR="00E4746B" w:rsidRDefault="00E474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20" w:rsidRDefault="00DC33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A91" w:rsidRDefault="00C77A91" w:rsidP="00E4746B">
      <w:pPr>
        <w:spacing w:after="0" w:line="240" w:lineRule="auto"/>
      </w:pPr>
      <w:r>
        <w:separator/>
      </w:r>
    </w:p>
  </w:footnote>
  <w:footnote w:type="continuationSeparator" w:id="0">
    <w:p w:rsidR="00C77A91" w:rsidRDefault="00C77A91" w:rsidP="00E474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20" w:rsidRDefault="00DC33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20" w:rsidRDefault="00DC33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20" w:rsidRDefault="00DC33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23F50"/>
    <w:multiLevelType w:val="hybridMultilevel"/>
    <w:tmpl w:val="B4F0C80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BCD5CEF"/>
    <w:multiLevelType w:val="hybridMultilevel"/>
    <w:tmpl w:val="C602E9C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8253E4D"/>
    <w:multiLevelType w:val="hybridMultilevel"/>
    <w:tmpl w:val="D5A0EC8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EFD"/>
    <w:rsid w:val="00056ABF"/>
    <w:rsid w:val="0010614A"/>
    <w:rsid w:val="00346780"/>
    <w:rsid w:val="004D2EFD"/>
    <w:rsid w:val="00507A99"/>
    <w:rsid w:val="00695726"/>
    <w:rsid w:val="00800478"/>
    <w:rsid w:val="00811E79"/>
    <w:rsid w:val="00B076B5"/>
    <w:rsid w:val="00BB1777"/>
    <w:rsid w:val="00C77A91"/>
    <w:rsid w:val="00DC3320"/>
    <w:rsid w:val="00E4746B"/>
    <w:rsid w:val="00F17C05"/>
    <w:rsid w:val="00F312A2"/>
    <w:rsid w:val="00FD01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2EFD"/>
    <w:pPr>
      <w:ind w:left="720"/>
      <w:contextualSpacing/>
    </w:pPr>
  </w:style>
  <w:style w:type="paragraph" w:styleId="Header">
    <w:name w:val="header"/>
    <w:basedOn w:val="Normal"/>
    <w:link w:val="HeaderChar"/>
    <w:uiPriority w:val="99"/>
    <w:unhideWhenUsed/>
    <w:rsid w:val="00E474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746B"/>
  </w:style>
  <w:style w:type="paragraph" w:styleId="Footer">
    <w:name w:val="footer"/>
    <w:basedOn w:val="Normal"/>
    <w:link w:val="FooterChar"/>
    <w:uiPriority w:val="99"/>
    <w:unhideWhenUsed/>
    <w:rsid w:val="00E474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746B"/>
  </w:style>
  <w:style w:type="paragraph" w:styleId="BalloonText">
    <w:name w:val="Balloon Text"/>
    <w:basedOn w:val="Normal"/>
    <w:link w:val="BalloonTextChar"/>
    <w:uiPriority w:val="99"/>
    <w:semiHidden/>
    <w:unhideWhenUsed/>
    <w:rsid w:val="001061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1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png"/><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1.wmf"/><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wmf"/><Relationship Id="rId41"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9.png"/><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5.wmf"/><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image" Target="media/image2.w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2016-11-08T00:19:00Z</dcterms:created>
  <dcterms:modified xsi:type="dcterms:W3CDTF">2016-11-08T00:21:00Z</dcterms:modified>
</cp:coreProperties>
</file>